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111C8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ศิลปะ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ชั้นมัธยมศึกษาปีที่ 3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03424A" w:rsidRDefault="00EB452B" w:rsidP="00BD476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64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11C8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03424A" w:rsidRDefault="00111C8F" w:rsidP="0003424A">
      <w:pPr>
        <w:ind w:left="1440" w:firstLine="49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วิพากษ์ วิจารณ์คุณค่าทางทัศนศิลป์ ถ่ายทอดความรู้สึก ความคิดต่อ</w:t>
      </w:r>
      <w:r w:rsidR="000342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งานศิลปะ</w:t>
      </w:r>
    </w:p>
    <w:p w:rsidR="00A64DD6" w:rsidRDefault="0003424A" w:rsidP="0003424A">
      <w:pPr>
        <w:ind w:left="1440" w:firstLine="49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อย่าง</w:t>
      </w:r>
      <w:r w:rsidR="00111C8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อิสระ ชื่นชม และประยุกต์ใช้ในชีวิตประจำวัน</w:t>
      </w:r>
    </w:p>
    <w:p w:rsidR="00D90450" w:rsidRDefault="00D90450" w:rsidP="00A64D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64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11C8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บรรยายสิ่งแวดล้อมและงานทัศนศิลป์ที่เลือกมา โดยใช้ความรู้เรื่องทัศนธาตุและหลักการออกแบบ</w:t>
      </w:r>
    </w:p>
    <w:p w:rsidR="001B1ADB" w:rsidRDefault="001B1ADB" w:rsidP="00111C8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111C8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ทัศนธาตุ (</w:t>
      </w:r>
      <w:r w:rsidR="00111C8F">
        <w:rPr>
          <w:rFonts w:ascii="TH SarabunPSK" w:hAnsi="TH SarabunPSK" w:cs="TH SarabunPSK" w:hint="eastAsia"/>
          <w:sz w:val="32"/>
          <w:szCs w:val="32"/>
          <w:lang w:eastAsia="ko-KR" w:bidi="th-TH"/>
        </w:rPr>
        <w:t>Visual Elements</w:t>
      </w:r>
      <w:r w:rsidR="00111C8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 ในข้อใดที่เป็นองค์ประกอบพื้นฐานที่สุด</w:t>
      </w:r>
    </w:p>
    <w:p w:rsidR="00BD476D" w:rsidRDefault="001B1ADB" w:rsidP="00111C8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111C8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รูปทรง (</w:t>
      </w:r>
      <w:r w:rsidR="00111C8F">
        <w:rPr>
          <w:rFonts w:ascii="TH SarabunPSK" w:hAnsi="TH SarabunPSK" w:cs="TH SarabunPSK" w:hint="eastAsia"/>
          <w:sz w:val="32"/>
          <w:szCs w:val="32"/>
          <w:lang w:eastAsia="ko-KR" w:bidi="th-TH"/>
        </w:rPr>
        <w:t>Form</w:t>
      </w:r>
      <w:r w:rsidR="00111C8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111C8F" w:rsidRDefault="00111C8F" w:rsidP="00111C8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เส้น (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Line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111C8F" w:rsidRDefault="00111C8F" w:rsidP="00111C8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สีสัน (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Colors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111C8F" w:rsidRDefault="00111C8F" w:rsidP="00111C8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จุด (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Point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03424A" w:rsidRDefault="002D36D0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67F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11C8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03424A" w:rsidRDefault="00111C8F" w:rsidP="0003424A">
      <w:pPr>
        <w:ind w:left="193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วิพากษ์ วิจารณ์คุณค่าทางทัศนศิลป์ ถ่ายทอดความรู้สึก ความคิดต่องานศิลปะ</w:t>
      </w:r>
    </w:p>
    <w:p w:rsidR="00A64DD6" w:rsidRDefault="00111C8F" w:rsidP="0003424A">
      <w:pPr>
        <w:ind w:left="193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อย่างอิสระ ชื่นชม และประยุกต์ใช้ในชีวิตประจำวัน</w:t>
      </w:r>
    </w:p>
    <w:p w:rsidR="002D36D0" w:rsidRDefault="002D36D0" w:rsidP="009867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67F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11C8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 ระบุและบรรยายเทคนิค วิธีการของศิลปินในการสร้างงานทัศนศิลป์</w:t>
      </w:r>
    </w:p>
    <w:p w:rsidR="002D36D0" w:rsidRDefault="002D36D0" w:rsidP="009867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342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ผลงานที่ใช้วัสดุหลากหลายในผลงานคือเทคนิควิธีการใด</w:t>
      </w:r>
    </w:p>
    <w:p w:rsidR="00B738F2" w:rsidRDefault="002D36D0" w:rsidP="0003424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0342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งานสื่อผสม</w:t>
      </w:r>
    </w:p>
    <w:p w:rsidR="0003424A" w:rsidRDefault="0003424A" w:rsidP="0003424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งานภาพพิมพ์</w:t>
      </w:r>
    </w:p>
    <w:p w:rsidR="0003424A" w:rsidRDefault="0003424A" w:rsidP="0003424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งานจิตรกรรม</w:t>
      </w:r>
    </w:p>
    <w:p w:rsidR="0003424A" w:rsidRDefault="0003424A" w:rsidP="0003424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งานประติมากรรม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3424A" w:rsidRDefault="002D36D0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67F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342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 1.1 สร้างสรรค์งานทัศนศิลป์ตามจินตนาการและความคิดสร้างสรรค์ วิเคราะห์ </w:t>
      </w:r>
    </w:p>
    <w:p w:rsidR="0003424A" w:rsidRDefault="0003424A" w:rsidP="0003424A">
      <w:pPr>
        <w:ind w:left="1935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วิพากษ์ วิจารณ์คุณค่าทางทัศนศิลป์ ถ่ายทอดความรู้สึก ความคิดต่องานศิลปะ</w:t>
      </w:r>
    </w:p>
    <w:p w:rsidR="001C5F84" w:rsidRDefault="0003424A" w:rsidP="0003424A">
      <w:pPr>
        <w:ind w:left="1935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อย่างอิสระ ชื่นชม และประยุกต์ใช้ในชีวิตประจำวัน</w:t>
      </w:r>
    </w:p>
    <w:p w:rsidR="0003424A" w:rsidRDefault="002D36D0" w:rsidP="00B738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5F8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C5F8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3. </w:t>
      </w:r>
      <w:r w:rsidR="000342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วิเคราะห์ และบรรยายวิธีการใช้ทัศนธาตุ และหลักการออกแบบในการสร้างงานทัศนศิลป์</w:t>
      </w:r>
    </w:p>
    <w:p w:rsidR="002D36D0" w:rsidRDefault="0003424A" w:rsidP="0003424A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ของตนเองให้มีคุณภาพ</w:t>
      </w:r>
    </w:p>
    <w:p w:rsidR="002D36D0" w:rsidRDefault="002D36D0" w:rsidP="001C5F8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ครูวิเคราะห์ภาพสมชายว่าต้องพัฒนาทักษะ ฝีมือ และการใช้ทัศนธาตุให้กลมกลืนกว่านี้ จากประโยคนี้ครูวิเคราะห์ผลงานสมชายในด้านใด</w:t>
      </w:r>
    </w:p>
    <w:p w:rsidR="00975113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ด้านสาระ</w:t>
      </w:r>
      <w:r w:rsidR="00226DA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ด้านความงาม</w:t>
      </w:r>
      <w:r w:rsidR="00226DA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ด้านอารมณ์ ความรู้สึก</w:t>
      </w:r>
      <w:r w:rsidR="00226DA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ไม่มีข้อใดถูก</w:t>
      </w:r>
    </w:p>
    <w:p w:rsidR="00087AC1" w:rsidRDefault="00854600" w:rsidP="00231A3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5F8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มาตรฐานการเรียนรู้ที่ 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1.1 สร้างสรรค์งานทัศนศิลป์ตามจินตนาการและความคิดสร้างสรรค์ วิเคราะห์</w:t>
      </w:r>
    </w:p>
    <w:p w:rsidR="00087AC1" w:rsidRDefault="00087AC1" w:rsidP="00087AC1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วิจารณ์คุณค่าทางทัศนศิลป์ ถ่ายทอดความรู้สึก ความคิดต่องานศิลปะ</w:t>
      </w:r>
    </w:p>
    <w:p w:rsidR="001C5F84" w:rsidRPr="00087AC1" w:rsidRDefault="00087AC1" w:rsidP="00087AC1">
      <w:pPr>
        <w:ind w:left="1440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อย่างอิสระ ชื่นชม และประยุกต์ใช้ในชีวิตประจำวัน</w:t>
      </w:r>
    </w:p>
    <w:p w:rsidR="00231A32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5F8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 มีทักษะในการสร้างงานทัศนศิลป์อย่างน้อย 3 ประเภท</w:t>
      </w:r>
    </w:p>
    <w:p w:rsidR="00854600" w:rsidRPr="00854600" w:rsidRDefault="00854600" w:rsidP="00087AC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ใครสร้างงานทัศนศิลป์รูปแบบ “จิตรกรรม” ที่สะท้อนถึงคุณค่าของวัฒนธรรมไทย</w:t>
      </w:r>
    </w:p>
    <w:p w:rsidR="00240292" w:rsidRDefault="00854600" w:rsidP="00087A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แอม แกะสลักรูปคุณปู่</w:t>
      </w:r>
    </w:p>
    <w:p w:rsidR="00087AC1" w:rsidRDefault="00087AC1" w:rsidP="00087A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>ข. เอ้ พิมพ์ภาพด้วยเศษวัสดุ</w:t>
      </w:r>
    </w:p>
    <w:p w:rsidR="00087AC1" w:rsidRDefault="00087AC1" w:rsidP="00087A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เด่น ปั้นตุ๊กตาตัวการ์ตูนที่ชื่นชอบ</w:t>
      </w:r>
    </w:p>
    <w:p w:rsidR="00087AC1" w:rsidRDefault="00087AC1" w:rsidP="00087A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ก้อย วาดภาพประเพณีการแห่เทียนพรรษา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87AC1" w:rsidRDefault="00854600" w:rsidP="00087A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4029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ศ 1.1 สร้างสรรค์งานทัศนศิลป์ตามจินตนาการและความคิดสร้างสรรค์ วิเคราะห์</w:t>
      </w:r>
    </w:p>
    <w:p w:rsidR="00087AC1" w:rsidRDefault="00087AC1" w:rsidP="00087AC1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วิจารณ์คุณค่าทางทัศนศิลป์ ถ่ายทอดความรู้สึก ความคิดต่องานศิลปะ</w:t>
      </w:r>
    </w:p>
    <w:p w:rsidR="00854600" w:rsidRDefault="00087AC1" w:rsidP="00087AC1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อย่างอิสระ ชื่นชม และประยุกต์ใช้ในชีวิตประจำวัน</w:t>
      </w:r>
      <w:r w:rsid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54600" w:rsidRP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4029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87A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5. มีทักษะในการผสมผสานวัสดุต่างๆ ในการสร้างงานทัศนศิลป์ โดยการใช้หลักการออกแบบ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นุช สร้างผลงานโดยนำความขัดแย้งมาใช้ในภาพ นักเรียนคิดว่าผลงานของ นุช เป็นอย่างไร</w:t>
      </w:r>
    </w:p>
    <w:p w:rsidR="00240292" w:rsidRDefault="002E50BE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เกิดคุณค่าทางความงาม</w:t>
      </w:r>
    </w:p>
    <w:p w:rsidR="00BB05D4" w:rsidRDefault="00BB05D4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ผลงานมีความน่าสนใจ</w:t>
      </w:r>
    </w:p>
    <w:p w:rsidR="00BB05D4" w:rsidRDefault="00BB05D4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ช่วยให้องค์ประกอบในภาพมีความกลมกลืน</w:t>
      </w:r>
    </w:p>
    <w:p w:rsidR="00BB05D4" w:rsidRDefault="00BB05D4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ถูกทุกข้อ</w:t>
      </w:r>
    </w:p>
    <w:p w:rsidR="00226DA3" w:rsidRDefault="00226DA3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B05D4" w:rsidRDefault="002E50BE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653C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1.1 สร้างสรรค์งานทัศนศิลป์ตามจินตนาการและความคิดสร้างสรรค์ วิเคราะห์</w:t>
      </w:r>
    </w:p>
    <w:p w:rsidR="00BB05D4" w:rsidRDefault="00BB05D4" w:rsidP="00BB05D4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วิจารณ์คุณค่าทางทัศนศิลป์ ถ่ายทอดความรู้สึก ความคิดต่องานศิลปะ</w:t>
      </w:r>
    </w:p>
    <w:p w:rsidR="002E50BE" w:rsidRDefault="00BB05D4" w:rsidP="00BB05D4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อย่างอิสระ ชื่นชม และประยุกต์ใช้ในชีวิตประจำวัน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653C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10. ระบุอาชีพที่เกี่ยวข้องกับงานทัศนศิลป์ และทักษะที่จำเป็นในการประกอบอาชีพนั้นๆ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ใครกำลังสร้างงานศิลปะสื่อผสม</w:t>
      </w:r>
    </w:p>
    <w:p w:rsidR="00F62C5F" w:rsidRDefault="002E50BE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โจ้ ปั้นดินเหนียวรูปกวาง</w:t>
      </w:r>
    </w:p>
    <w:p w:rsidR="00BB05D4" w:rsidRDefault="00BB05D4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แนน วาดรูปทิวทัศน์ด้วยพู่กันจีน</w:t>
      </w:r>
    </w:p>
    <w:p w:rsidR="00BB05D4" w:rsidRDefault="00BB05D4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อ้น ใช้เครื่องปาดป้ายสีน้ำมันเป็นรูปแอปเปิ้ล</w:t>
      </w:r>
    </w:p>
    <w:p w:rsidR="00BB05D4" w:rsidRDefault="002E6EEF" w:rsidP="00BB05D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โหน่ง ใช้วัสดุต่างชนิดกัน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มาประกอบเข้าเป็นภาพ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DA3" w:rsidRDefault="00226DA3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B05D4" w:rsidRDefault="002E50BE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37D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1.1 สร้างสรรค์งานทัศนศิลป์ตามจินตนาการและความคิดสร้างสรรค์ วิเคราะห์</w:t>
      </w:r>
    </w:p>
    <w:p w:rsidR="00BB05D4" w:rsidRDefault="00BB05D4" w:rsidP="00BB05D4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วิจารณ์คุณค่าทางทัศนศิลป์ ถ่ายทอดความรู้สึก ความคิดต่องานศิลปะ</w:t>
      </w:r>
    </w:p>
    <w:p w:rsidR="002E50BE" w:rsidRDefault="00BB05D4" w:rsidP="00BB05D4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อย่างอิสระ ชื่นชม และประยุกต์ใช้ในชีวิตประจำวัน</w:t>
      </w:r>
    </w:p>
    <w:p w:rsidR="001C37D7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37D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 สร้างงานทัศนศิลป์ ทั้ง 2 มิติ และ 3 มิติ เพื่อถ่ายทอดประสบการณ์และจินตนาการ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วัสดุใดสามารถนำมาสร้างงานทัศนศิลป์แบบ 3 มิติ</w:t>
      </w:r>
    </w:p>
    <w:p w:rsidR="00C60D19" w:rsidRDefault="002E50BE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BB05D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ดินเหนียว</w:t>
      </w:r>
    </w:p>
    <w:p w:rsidR="00BB05D4" w:rsidRDefault="00BB05D4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ดินน้ำมัน</w:t>
      </w:r>
    </w:p>
    <w:p w:rsidR="00BB05D4" w:rsidRDefault="00BB05D4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ปูนปลาสเตอร์</w:t>
      </w:r>
    </w:p>
    <w:p w:rsidR="00BB05D4" w:rsidRDefault="00BB05D4" w:rsidP="00BB05D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ถูกทุกข้อ</w:t>
      </w:r>
    </w:p>
    <w:p w:rsidR="001C37D7" w:rsidRDefault="001C37D7" w:rsidP="001C37D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22675" w:rsidRDefault="003F51D2" w:rsidP="0082267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37D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226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1.1 สร้างสรรค์งานทัศนศิลป์ตามจินตนาการและความคิดสร้างสรรค์ วิเคราะห์</w:t>
      </w:r>
    </w:p>
    <w:p w:rsidR="00822675" w:rsidRDefault="00822675" w:rsidP="00822675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 xml:space="preserve">       วิพากษ์ วิจารณ์คุณค่าทางทัศนศิลป์ ถ่ายทอดความรู้สึก ความคิดต่องานศิลปะ</w:t>
      </w:r>
    </w:p>
    <w:p w:rsidR="003F51D2" w:rsidRDefault="00822675" w:rsidP="00822675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อย่างอิสระ ชื่นชม และประยุกต์ใช้ในชีวิตประจำวัน</w:t>
      </w:r>
    </w:p>
    <w:p w:rsidR="002E50BE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C37D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226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11 เลือกงานทัศนศิลป์โดยใช้เกณฑ์ที่กำหนดขึ้นอย่างเหมาะสมและนำไปจัดนิทรรศการ</w:t>
      </w:r>
    </w:p>
    <w:p w:rsidR="003F51D2" w:rsidRPr="003C22C7" w:rsidRDefault="003F51D2" w:rsidP="0082267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226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ศิลปะหัตถกรรมพื้นบ้าน ในข้อใดจัดเป็นงานจิตรกรรม</w:t>
      </w:r>
    </w:p>
    <w:p w:rsidR="00931599" w:rsidRDefault="003F51D2" w:rsidP="0082267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8226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ลวดลายบนเหรียญบาท</w:t>
      </w:r>
    </w:p>
    <w:p w:rsidR="00822675" w:rsidRDefault="00822675" w:rsidP="0082267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ลวดลายบนด้ามกริช</w:t>
      </w:r>
    </w:p>
    <w:p w:rsidR="00822675" w:rsidRDefault="00822675" w:rsidP="0082267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ลวดลายบนเรือกอและ</w:t>
      </w:r>
    </w:p>
    <w:p w:rsidR="00822675" w:rsidRDefault="00822675" w:rsidP="0082267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ลวดลายบนเทียนพรรษา</w:t>
      </w:r>
    </w:p>
    <w:p w:rsidR="00BC670D" w:rsidRDefault="00BC670D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5167B" w:rsidRDefault="003F51D2" w:rsidP="00D5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315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5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1.1 สร้างสรรค์งานทัศนศิลป์ตามจินตนาการและความคิดสร้างสรรค์ วิเคราะห์</w:t>
      </w:r>
    </w:p>
    <w:p w:rsidR="00D5167B" w:rsidRDefault="00D5167B" w:rsidP="00D5167B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วิจารณ์คุณค่าทางทัศนศิลป์ ถ่ายทอดความรู้สึก ความคิดต่องานศิลปะ</w:t>
      </w:r>
    </w:p>
    <w:p w:rsidR="003F51D2" w:rsidRDefault="00D5167B" w:rsidP="00D5167B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อย่างอิสระ ชื่นชม และประยุกต์ใช้ในชีวิตประจำวัน</w:t>
      </w:r>
    </w:p>
    <w:p w:rsidR="00931599" w:rsidRPr="00931599" w:rsidRDefault="00931599" w:rsidP="0093159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9315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D5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9. สร้างสรรค์งานทัศนศิลป์เพื่อบรรยายเหตุการณ์ต่างๆ โดยใช้เทคนิคที่หลากหลาย</w:t>
      </w:r>
    </w:p>
    <w:p w:rsidR="00BC670D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5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ข้อใดเป็นการเขียนภาพสิ่งแวดล้อม</w:t>
      </w:r>
    </w:p>
    <w:p w:rsidR="00D5167B" w:rsidRDefault="000E1874" w:rsidP="00D5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D5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หนุ่ย เขียนภาพการ์ตูน</w:t>
      </w:r>
    </w:p>
    <w:p w:rsidR="00D5167B" w:rsidRDefault="00D5167B" w:rsidP="00D5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หนึ่ง เขียนภาพใบหน้าน้อง</w:t>
      </w:r>
    </w:p>
    <w:p w:rsidR="00D5167B" w:rsidRDefault="00D5167B" w:rsidP="00D5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หนุ่ม เขียนภาพแจกันดอกไม้</w:t>
      </w:r>
    </w:p>
    <w:p w:rsidR="00D5167B" w:rsidRDefault="00D5167B" w:rsidP="00D5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หน่อยเขียนภาพสิ่งก่อสร้างรอบตัว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62B07" w:rsidRDefault="00962B07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5167B" w:rsidRDefault="000E1874" w:rsidP="00D5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066F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5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1.1 สร้างสรรค์งานทัศนศิลป์ตามจินตนาการและความคิดสร้างสรรค์ วิเคราะห์</w:t>
      </w:r>
    </w:p>
    <w:p w:rsidR="00D5167B" w:rsidRDefault="00D5167B" w:rsidP="00D5167B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วิจารณ์คุณค่าทางทัศนศิลป์ ถ่ายทอดความรู้สึก ความคิดต่องานศิลปะ</w:t>
      </w:r>
    </w:p>
    <w:p w:rsidR="000E1874" w:rsidRDefault="00D5167B" w:rsidP="00D5167B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อย่างอิสระ ชื่นชม และประยุกต์ใช้ในชีวิตประจำวัน</w:t>
      </w:r>
    </w:p>
    <w:p w:rsidR="00977410" w:rsidRDefault="000E1874" w:rsidP="00D066F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066F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516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8. วิเคราะห์และอภิปรายรูปแบบ เนื้อหา และคุณค่าในงานทัศนศิลป์ของตน</w:t>
      </w:r>
      <w:r w:rsidR="009774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เองและผู้อื่น หรือ</w:t>
      </w:r>
    </w:p>
    <w:p w:rsidR="000E1874" w:rsidRDefault="00977410" w:rsidP="0097741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ของศิลปิน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 w:rsidR="009774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ภาพยนตร์การ์ตูนแอนนิเมชั่น ถือเป็นผลงานศิลปะประเภทใด</w:t>
      </w:r>
    </w:p>
    <w:p w:rsidR="000A6CD5" w:rsidRDefault="00BE05E7" w:rsidP="0097741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774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ศิลปศึกษา</w:t>
      </w:r>
    </w:p>
    <w:p w:rsidR="00977410" w:rsidRDefault="00977410" w:rsidP="0097741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62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จิตรศิลป์</w:t>
      </w:r>
    </w:p>
    <w:p w:rsidR="00977410" w:rsidRDefault="00977410" w:rsidP="0097741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62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พาณิชยศิลป์</w:t>
      </w:r>
    </w:p>
    <w:p w:rsidR="00977410" w:rsidRDefault="00977410" w:rsidP="0097741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62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ประติมากรรมเชิงประยุกต์</w:t>
      </w:r>
    </w:p>
    <w:p w:rsidR="00E00FED" w:rsidRDefault="00E00FED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D54B46" w:rsidRDefault="00E00FED" w:rsidP="00D54B4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06C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54B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1.1 สร้างสรรค์งานทัศนศิลป์ตามจินตนาการและความคิดสร้างสรรค์ วิเคราะห์</w:t>
      </w:r>
    </w:p>
    <w:p w:rsidR="00D54B46" w:rsidRDefault="00D54B46" w:rsidP="00D54B46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วิพากษ์ วิจารณ์คุณค่าทางทัศนศิลป์ ถ่ายทอดความรู้สึก ความคิดต่องานศิลปะ</w:t>
      </w:r>
    </w:p>
    <w:p w:rsidR="00E00FED" w:rsidRDefault="00D54B46" w:rsidP="00D54B46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อย่างอิสระ ชื่นชม และประยุกต์ใช้ในชีวิตประจำวัน</w:t>
      </w:r>
    </w:p>
    <w:p w:rsidR="004A7E10" w:rsidRDefault="00E00FED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06C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54B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7. สร้างสรรค์งานทัศนศิลป์สื่อความหมายเป็นเรื่องราว โดยประยุกต์ใช้ทัศนธาตุและหลักการ</w:t>
      </w:r>
    </w:p>
    <w:p w:rsidR="00D54B46" w:rsidRDefault="004A7E10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</w:t>
      </w:r>
      <w:r w:rsidR="00D54B4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ออกแบบ</w:t>
      </w:r>
    </w:p>
    <w:p w:rsidR="00E00FED" w:rsidRPr="006F09D9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A7E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ทัศนธาตุที่ปรากฏในสิ่งแวดล้อมคือข้อใด</w:t>
      </w:r>
    </w:p>
    <w:p w:rsidR="00C706CD" w:rsidRDefault="00E00FED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4A7E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เส้น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4A7E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จุด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 w:rsidR="004A7E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รูปร่างและรูปทรง</w:t>
      </w:r>
    </w:p>
    <w:p w:rsidR="0013544E" w:rsidRDefault="0013544E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4A7E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ถูกทุกข้อ</w:t>
      </w:r>
    </w:p>
    <w:p w:rsidR="00962B07" w:rsidRDefault="00962B07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A7E10" w:rsidRDefault="00E00FED" w:rsidP="001354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B4FA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A7E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1.2 เข้าใจความสัมพันธ์ระหว่างทัศนศิลป์ ประวัติศาสตร์ และวัฒนธรรม เห็นคุณค่า</w:t>
      </w:r>
    </w:p>
    <w:p w:rsidR="00E00FED" w:rsidRDefault="004A7E10" w:rsidP="0013544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งานทัศนศิลป์ที่เป็นมรดกทางวัฒนธรรม ภูมิปัญญาท้องถิ่น ภูมิปัญญาไทยและสากล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B4FA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01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ศึกษาและอภิปรายเกี่ยวกับงานทัศนศิลป์ที่สะท้อนคุณค่าของวัฒนธรรม</w:t>
      </w:r>
    </w:p>
    <w:p w:rsidR="00C10517" w:rsidRPr="00B901F9" w:rsidRDefault="00C10517" w:rsidP="00E00FED">
      <w:pPr>
        <w:rPr>
          <w:rFonts w:ascii="TH SarabunPSK" w:hAnsi="TH SarabunPSK" w:cs="TH SarabunPSK"/>
          <w:b/>
          <w:bCs/>
          <w:sz w:val="32"/>
          <w:szCs w:val="32"/>
          <w:u w:val="single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01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ศิลปะไทยได้รับอิทธิพลมาจากสิ่งใด</w:t>
      </w:r>
      <w:r w:rsidR="00B901F9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มากที่สุด</w:t>
      </w:r>
    </w:p>
    <w:p w:rsidR="0013544E" w:rsidRDefault="00C10517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901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ธรรมชาติ</w:t>
      </w:r>
    </w:p>
    <w:p w:rsidR="00B901F9" w:rsidRDefault="00B901F9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วัฒนธรรม</w:t>
      </w:r>
    </w:p>
    <w:p w:rsidR="00B901F9" w:rsidRDefault="00B901F9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ประเพณี</w:t>
      </w:r>
    </w:p>
    <w:p w:rsidR="00B901F9" w:rsidRDefault="00B901F9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ศาสนา</w:t>
      </w: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901F9" w:rsidRDefault="00C10517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B4FA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01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1.2 เข้าใจความสัมพันธ์ระหว่างทัศนศิลป์ ประวัติศาสตร์ และวัฒนธรรม เห็นคุณค่า</w:t>
      </w:r>
    </w:p>
    <w:p w:rsidR="00C10517" w:rsidRDefault="00B901F9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งานทัศนศิลป์ที่เป็นมรดกทางวัฒนธรรม ภูมิปัญญาท้องถิ่น ภูมิปัญญาไทยและสากล</w:t>
      </w:r>
    </w:p>
    <w:p w:rsidR="00C10517" w:rsidRDefault="00C10517" w:rsidP="00C1051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2B4FA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01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 เปรียบเทียบความแตกต่างของงานทัศนศิลป์ ในแต่ละยุคสมัยของวัฒนธรรมไทยและสากล</w:t>
      </w:r>
    </w:p>
    <w:p w:rsidR="00C10517" w:rsidRPr="00B901F9" w:rsidRDefault="00C10517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01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</w:t>
      </w:r>
      <w:r w:rsidR="00B901F9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ไม่ใช่</w:t>
      </w:r>
      <w:r w:rsidR="00B901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สถาปัตยกรรม</w:t>
      </w:r>
    </w:p>
    <w:p w:rsidR="00B95CDE" w:rsidRDefault="0029293B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901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วัดพระศรีรัตนศาสดาราม</w:t>
      </w:r>
    </w:p>
    <w:p w:rsidR="00B901F9" w:rsidRDefault="00B901F9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พระปรางค์วัดอรุณราชวราราม</w:t>
      </w:r>
    </w:p>
    <w:p w:rsidR="00B901F9" w:rsidRDefault="00B901F9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พระพุทธชินราช</w:t>
      </w:r>
    </w:p>
    <w:p w:rsidR="00B901F9" w:rsidRDefault="00B901F9" w:rsidP="00B901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พระที่นั่งจักรีมหาปราสาท</w:t>
      </w:r>
    </w:p>
    <w:p w:rsidR="00263553" w:rsidRDefault="00263553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37CBE" w:rsidRDefault="001F1CD6" w:rsidP="009D0B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70C8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12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637CBE" w:rsidRDefault="00637CBE" w:rsidP="00637CB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</w:t>
      </w:r>
      <w:r w:rsidR="00C12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ดนตรี ถ่ายทอดความรู้สึก ความคิดสร้างสรรค์อย่างอิสระ ชื่นชมและประยุกต์ใช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้</w:t>
      </w:r>
    </w:p>
    <w:p w:rsidR="001F1CD6" w:rsidRDefault="00637CBE" w:rsidP="00637CBE">
      <w:pPr>
        <w:ind w:left="144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</w:t>
      </w:r>
      <w:r w:rsidR="00C12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นชีวิตประจำวัน</w:t>
      </w:r>
    </w:p>
    <w:p w:rsidR="001F1CD6" w:rsidRDefault="001F1CD6" w:rsidP="00370C8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70C8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C12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เปรียบเทียบองค์ประกอบที่ใช้ในงานดนตรีและงานศิลปะอื่น</w:t>
      </w:r>
    </w:p>
    <w:p w:rsidR="004850A0" w:rsidRDefault="004850A0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12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ธาตุที่เป็นองค์ประกอบของดนตรี </w:t>
      </w:r>
      <w:r w:rsidR="00C121F7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C12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นาฏศิลป์ คือข้อใด</w:t>
      </w:r>
    </w:p>
    <w:p w:rsidR="00A705FA" w:rsidRDefault="004850A0" w:rsidP="00C121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121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สื่อ ศิลปินธาตุ สังคีตศิลป์ธาตุ</w:t>
      </w:r>
    </w:p>
    <w:p w:rsidR="00C121F7" w:rsidRDefault="00C121F7" w:rsidP="00C121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สื่อ เนื้อหา สุนทรียธาตุ ศิลปินธาตุ</w:t>
      </w:r>
    </w:p>
    <w:p w:rsidR="00C121F7" w:rsidRDefault="00C121F7" w:rsidP="00C121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สื่อ เนื้อหา ศิลปินธาตุ สังคีตลักษณ์ธาตุ</w:t>
      </w:r>
    </w:p>
    <w:p w:rsidR="00C121F7" w:rsidRDefault="00C121F7" w:rsidP="00C121F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สื่อ เนื้อหา สุนทรียธาตุ สังคีตลักษณ์ธาตุ</w:t>
      </w:r>
    </w:p>
    <w:p w:rsidR="00637CBE" w:rsidRDefault="00637CBE" w:rsidP="00A705F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37CBE" w:rsidRDefault="00263553" w:rsidP="00637C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B29C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7C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637CBE" w:rsidRDefault="00637CBE" w:rsidP="00637CB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ดนตรี ถ่ายทอดความรู้สึก ความคิดสร้างสรรค์อย่างอิสระ ชื่นชมและประยุกต์ใช้</w:t>
      </w:r>
    </w:p>
    <w:p w:rsidR="00263553" w:rsidRDefault="00637CBE" w:rsidP="00637CBE">
      <w:pPr>
        <w:ind w:left="144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 xml:space="preserve">       ในชีวิตประจำวัน</w:t>
      </w:r>
    </w:p>
    <w:p w:rsidR="00637CBE" w:rsidRDefault="00263553" w:rsidP="005B29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B29C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7C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 ร้องเพลง เล่นดนตรีเดี่ยวหรือรวมวง โดยเน้นเทคนิคการร้อง การเล่น การแสดงออกและคุณภาพ</w:t>
      </w:r>
    </w:p>
    <w:p w:rsidR="005B29C0" w:rsidRDefault="00637CBE" w:rsidP="00637CBE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เสียง</w:t>
      </w: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15 </w:t>
      </w:r>
      <w:r w:rsidR="00637C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การบรรเลงดนตรีให้มีพยางค์ถี่ขึ้นกว่าเนื้อเพลงธรรมดา เรียกว่าอะไร</w:t>
      </w:r>
    </w:p>
    <w:p w:rsidR="00EB2B78" w:rsidRDefault="00172E31" w:rsidP="00637C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637C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คู่</w:t>
      </w:r>
    </w:p>
    <w:p w:rsidR="00637CBE" w:rsidRDefault="00637CBE" w:rsidP="00637C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คลอ</w:t>
      </w:r>
    </w:p>
    <w:p w:rsidR="00637CBE" w:rsidRDefault="00637CBE" w:rsidP="00637C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เก็บ</w:t>
      </w:r>
    </w:p>
    <w:p w:rsidR="00637CBE" w:rsidRDefault="00637CBE" w:rsidP="00637C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กรอ</w:t>
      </w:r>
    </w:p>
    <w:p w:rsidR="00172E31" w:rsidRDefault="00EB2B78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962B07" w:rsidRDefault="00962B07" w:rsidP="0026355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637CBE" w:rsidRDefault="00172E31" w:rsidP="00637C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E1387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7C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637CBE" w:rsidRDefault="00637CBE" w:rsidP="00637CB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ดนตรี ถ่ายทอดความรู้สึก ความคิดสร้างสรรค์อย่างอิสระ ชื่นชมและประยุกต์ใช้</w:t>
      </w:r>
    </w:p>
    <w:p w:rsidR="00172E31" w:rsidRDefault="00637CBE" w:rsidP="00637CBE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9F75F1" w:rsidRDefault="00172E3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E1387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7C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3. แต่งเพลงสั้นๆ จังหวะง่ายๆ</w:t>
      </w: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 w:rsidR="00637C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การแต่งเพลงไทยสากล ควรมีลักษณะใด</w:t>
      </w:r>
    </w:p>
    <w:p w:rsidR="00E1387A" w:rsidRDefault="009F75F1" w:rsidP="00C5059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637C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จังหวะลีลาดนตรีเป็นแบบไทยเดิม</w:t>
      </w:r>
    </w:p>
    <w:p w:rsidR="00C50594" w:rsidRDefault="00C50594" w:rsidP="00637C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37C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ข. จังหวะแบบสากลและเนื้อร้องเป็นสากล</w:t>
      </w:r>
    </w:p>
    <w:p w:rsidR="00637CBE" w:rsidRDefault="00637CBE" w:rsidP="00637C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จังหวะแบบสากล แต่ทำนองเป็นแบบไทย</w:t>
      </w:r>
    </w:p>
    <w:p w:rsidR="00637CBE" w:rsidRDefault="00637CBE" w:rsidP="00637C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จังหวะและ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ลีลาเป็นแบบดนตรีตะวันตก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A530D" w:rsidRDefault="003F0C11" w:rsidP="003A53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E1387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3A530D" w:rsidRDefault="003A530D" w:rsidP="003A530D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ดนตรี ถ่ายทอดความรู้สึก ความคิดสร้างสรรค์อย่างอิสระ ชื่นชมและประยุกต์ใช้</w:t>
      </w:r>
    </w:p>
    <w:p w:rsidR="003A530D" w:rsidRDefault="003A530D" w:rsidP="003A530D">
      <w:pPr>
        <w:ind w:left="144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3F0C11" w:rsidRDefault="003F0C11" w:rsidP="00C15F7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15F7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 อธิบา</w:t>
      </w:r>
      <w:r w:rsidR="00962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ย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เหตุผลในการเลือกใช้องค์ประกอบดนตรีในการสร้างสรรค์งานดนตรีของตนเอง</w:t>
      </w:r>
    </w:p>
    <w:p w:rsidR="003A530D" w:rsidRDefault="003F0C11" w:rsidP="003F0C1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องค์ประกอบของดนตรีที่ได้รับความนิยมมากที่สุดในการฟังเพลงคือข้อใด</w:t>
      </w:r>
    </w:p>
    <w:p w:rsidR="003F0C11" w:rsidRDefault="003A530D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เครื่องดนตรี</w:t>
      </w:r>
    </w:p>
    <w:p w:rsidR="003A530D" w:rsidRDefault="003A530D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ทำนองเพลง</w:t>
      </w:r>
    </w:p>
    <w:p w:rsidR="003A530D" w:rsidRDefault="003A530D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เคาน์เตอร์พอยท์</w:t>
      </w:r>
    </w:p>
    <w:p w:rsidR="003A530D" w:rsidRDefault="003A530D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ผู้ประพันธ์เพลง</w:t>
      </w:r>
    </w:p>
    <w:p w:rsidR="00962B07" w:rsidRDefault="00962B07" w:rsidP="003F0C1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3A530D" w:rsidRDefault="003F0C11" w:rsidP="003A53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076B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3A530D" w:rsidRDefault="003A530D" w:rsidP="003A530D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ดนตรี ถ่ายทอดความรู้สึก ความคิดสร้างสรรค์อย่างอิสระ ชื่นชมและประยุกต์ใช้</w:t>
      </w:r>
    </w:p>
    <w:p w:rsidR="003F0C11" w:rsidRDefault="003A530D" w:rsidP="003A530D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3F0C11" w:rsidRDefault="003F0C11" w:rsidP="002076B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076B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5. เปรียบเทียบความแตกต่างระหว่างงานดนตรีของตนเองและผู้อื่น</w:t>
      </w:r>
    </w:p>
    <w:p w:rsidR="003F0C11" w:rsidRDefault="00226E74" w:rsidP="003A53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การรับรู้ความงามของดนตรีขึ้นอยู่กับปัจจัยข้อใดเป็นสำคัญ</w:t>
      </w:r>
    </w:p>
    <w:p w:rsidR="00141191" w:rsidRDefault="00226E74" w:rsidP="003A53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ศาสนา</w:t>
      </w:r>
    </w:p>
    <w:p w:rsidR="003A530D" w:rsidRDefault="003A530D" w:rsidP="003A53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ข. การศึกษา</w:t>
      </w:r>
    </w:p>
    <w:p w:rsidR="003A530D" w:rsidRDefault="003A530D" w:rsidP="003A53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อารมณ์</w:t>
      </w:r>
    </w:p>
    <w:p w:rsidR="003A530D" w:rsidRDefault="003A530D" w:rsidP="003A53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เศรษฐกิจ</w:t>
      </w:r>
    </w:p>
    <w:p w:rsidR="00226E74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62B07" w:rsidRDefault="00962B07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A530D" w:rsidRDefault="00226E74" w:rsidP="003A530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A6A3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3A530D" w:rsidRDefault="003A530D" w:rsidP="003A530D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ดนตรี ถ่ายทอดความรู้สึก ความคิดสร้างสรรค์อย่างอิสระ ชื่นชมและประยุกต์ใช้</w:t>
      </w:r>
    </w:p>
    <w:p w:rsidR="003A530D" w:rsidRDefault="003A530D" w:rsidP="003A530D">
      <w:pPr>
        <w:ind w:left="144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226E74" w:rsidRDefault="00226E74" w:rsidP="00DA6A3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8065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53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 อธิบายเกี่ยวกับอิทธิพลของดนตรีที่มีต่อบุคคลและสังคม</w:t>
      </w:r>
    </w:p>
    <w:p w:rsidR="00141191" w:rsidRDefault="00226E74" w:rsidP="00226E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19 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บุคคลใดรับรู้สุนทรียะทางดนตรีได้ลึกซึ้งที่สุด</w:t>
      </w:r>
    </w:p>
    <w:p w:rsidR="00141191" w:rsidRDefault="00226E74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กี้ ชอบเพลงคลาสสิกมากที่สุด</w:t>
      </w:r>
    </w:p>
    <w:p w:rsidR="009406BA" w:rsidRDefault="009406BA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โย ชอบดนตรีร็อคทุกประเภท</w:t>
      </w:r>
    </w:p>
    <w:p w:rsidR="009406BA" w:rsidRDefault="009406BA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เป้ ชอบนักร้องเพลงป๊อปของเกาหลี</w:t>
      </w:r>
    </w:p>
    <w:p w:rsidR="009406BA" w:rsidRDefault="009406BA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ขิง ชอบวงดนตรีประเภทบอยแบนด์</w:t>
      </w:r>
    </w:p>
    <w:p w:rsidR="00DA6A31" w:rsidRDefault="00DA6A31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406BA" w:rsidRDefault="00803047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A6A3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2.1 เข้าใจและแสดงออกทางดนตรีอย่างสร้างสรรค์ วิเคราะห์ วิพากษ์ วิจารณ์คุณค่า</w:t>
      </w:r>
    </w:p>
    <w:p w:rsidR="009406BA" w:rsidRDefault="009406BA" w:rsidP="009406BA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ดนตรี ถ่ายทอดความรู้สึก ความคิดสร้างสรรค์อย่างอิสระ ชื่นชมและประยุกต์ใช้</w:t>
      </w:r>
    </w:p>
    <w:p w:rsidR="00803047" w:rsidRDefault="009406BA" w:rsidP="009406BA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803047" w:rsidRDefault="00803047" w:rsidP="00DA6A3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DA6A3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7. นำเสนอ หรือจัดการแสดงดนตรีที่เหมาะสมโดยการบูรณาการกับสาระการเรียนรู้อื่นในกลุ่มศิลปะ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6EE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หลัก</w:t>
      </w:r>
      <w:r w:rsidR="002E6EE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การจัดการแสดงดนตรีที่สำคัญที่สุด</w:t>
      </w:r>
    </w:p>
    <w:p w:rsidR="00141191" w:rsidRDefault="00803047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การคัดเลือกผู้แสดง</w:t>
      </w:r>
    </w:p>
    <w:p w:rsidR="009406BA" w:rsidRDefault="009406BA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การเลือกสถานที่จัดการแสดง</w:t>
      </w:r>
    </w:p>
    <w:p w:rsidR="009406BA" w:rsidRDefault="009406BA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การหาทุนในการจัดการแสดง</w:t>
      </w:r>
    </w:p>
    <w:p w:rsidR="009406BA" w:rsidRDefault="009406BA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จุดประสงค์การแสดง</w:t>
      </w:r>
    </w:p>
    <w:p w:rsidR="00A322B4" w:rsidRDefault="00A322B4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406BA" w:rsidRDefault="00803047" w:rsidP="00A322B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B36C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2.2 เข้าใจความสัมพันธ์ระหว่างดนตรี ประวัติศาสตร์ และวัฒนธรรม เห็นคุณค่า</w:t>
      </w:r>
    </w:p>
    <w:p w:rsidR="00803047" w:rsidRDefault="009406BA" w:rsidP="009406BA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ของดนตรีที่เป็นมรดกทางวัฒนธรรม ภูมิปัญญาท้องถิ่น ภูมิปัญญาไทยและสากล</w:t>
      </w:r>
    </w:p>
    <w:p w:rsidR="00803047" w:rsidRDefault="00803047" w:rsidP="00A4159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41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 บรรยายวิวัฒนาการของดนตรีแต่ละยุคสมัย</w:t>
      </w:r>
    </w:p>
    <w:p w:rsidR="00803047" w:rsidRPr="00A41596" w:rsidRDefault="007A60EF" w:rsidP="0080304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“...ห้ามร้องเพลงเรือ เปล่าขลุ่ย เป่าปี่ สีซอ ดีดกระจับปี่ ดีดจะเข้ ตีโทนทับ ในเขตพระราชฐาน...” เกิดขึ้นในสมัยใด</w:t>
      </w:r>
    </w:p>
    <w:p w:rsidR="009406BA" w:rsidRDefault="007A60EF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406B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กรุงสุโขทัย</w:t>
      </w:r>
    </w:p>
    <w:p w:rsidR="009406BA" w:rsidRDefault="009406BA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กรุงศรีอยุธยา</w:t>
      </w:r>
    </w:p>
    <w:p w:rsidR="009406BA" w:rsidRDefault="009406BA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กรุงธนบุรี</w:t>
      </w:r>
    </w:p>
    <w:p w:rsidR="009406BA" w:rsidRDefault="009406BA" w:rsidP="009406B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กรุงรัตนโกสินทร์</w:t>
      </w:r>
    </w:p>
    <w:p w:rsidR="0002694B" w:rsidRDefault="0002694B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62B07" w:rsidRDefault="00962B0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F5F2C" w:rsidRDefault="0002694B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41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 xml:space="preserve">มาตรฐานการเรียนรู้ที่ </w:t>
      </w:r>
      <w:r w:rsidR="00CF5F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2.2 เข้าใจความสัมพันธ์ระหว่างดนตรี ประวัติศาสตร์ และวัฒนธรรม เห็นคุณค่า</w:t>
      </w:r>
    </w:p>
    <w:p w:rsidR="00A41596" w:rsidRDefault="00CF5F2C" w:rsidP="00CF5F2C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ของดนตรีที่เป็นมรดกทางวัฒนธรรม ภูมิปัญญาท้องถิ่น ภูมิปัญญาไทยและสากล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41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5F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 อภิปรายลักษณะเด่นที่ทำให้งานดนตรีนั้นได้รับการยอมรับ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22 </w:t>
      </w:r>
      <w:r w:rsidR="00CF5F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กิจกรรมในข้อใดที่เป็นลักษณะของการจัดการแสดงดนตรีที่เด่นชัด</w:t>
      </w:r>
    </w:p>
    <w:p w:rsidR="00FB0245" w:rsidRDefault="0002694B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F5F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การประกวดวงลูกทุ่ง</w:t>
      </w:r>
    </w:p>
    <w:p w:rsidR="00CF5F2C" w:rsidRDefault="00CF5F2C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การประกวดแดนเซอร์</w:t>
      </w:r>
    </w:p>
    <w:p w:rsidR="00CF5F2C" w:rsidRDefault="00CF5F2C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การเต้นรำแบบบอลรูม</w:t>
      </w:r>
    </w:p>
    <w:p w:rsidR="00CF5F2C" w:rsidRDefault="00CF5F2C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การแข่งขันเชียร์ลีดเดอร์</w:t>
      </w:r>
    </w:p>
    <w:p w:rsidR="00A10CAA" w:rsidRDefault="00A10CAA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F5F2C" w:rsidRDefault="00A10CAA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458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5F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3.1 เข้าใจ และแสดงออกทางนาฏศิลป์อย่างสร้างสรรค์ วิเคราะห์ วิพากษ์ วิจารณ์</w:t>
      </w:r>
    </w:p>
    <w:p w:rsidR="00CF5F2C" w:rsidRDefault="00CF5F2C" w:rsidP="00CF5F2C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A10CAA" w:rsidRDefault="00CF5F2C" w:rsidP="00CF5F2C">
      <w:pPr>
        <w:ind w:left="144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4589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5F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 ระบุโครงสร้างของบทละครโดยใช้ศัพท์ทางละคร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  <w:r w:rsidR="00CF5F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ข้อใดไม่ใช่องค์ประกอบของบทละคร</w:t>
      </w:r>
    </w:p>
    <w:p w:rsidR="00545899" w:rsidRDefault="00A10CAA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F5F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บทละคร</w:t>
      </w:r>
    </w:p>
    <w:p w:rsidR="00CF5F2C" w:rsidRDefault="00CF5F2C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ตัวละคร</w:t>
      </w:r>
    </w:p>
    <w:p w:rsidR="00CF5F2C" w:rsidRDefault="00CF5F2C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แก่นเรื่อง</w:t>
      </w:r>
    </w:p>
    <w:p w:rsidR="00CF5F2C" w:rsidRDefault="00CF5F2C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เครื่องแต่งกายตัวละคร</w:t>
      </w:r>
    </w:p>
    <w:p w:rsidR="00070E70" w:rsidRDefault="00070E70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F5F2C" w:rsidRDefault="0019751A" w:rsidP="00CF5F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49280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5F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3.1 เข้าใจ และแสดงออกทางนาฏศิลป์อย่างสร้างสรรค์ วิเคราะห์ วิพากษ์ วิจารณ์</w:t>
      </w:r>
    </w:p>
    <w:p w:rsidR="00CF5F2C" w:rsidRDefault="00CF5F2C" w:rsidP="00CF5F2C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492808" w:rsidRDefault="00CF5F2C" w:rsidP="00B35178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B35178" w:rsidRDefault="0019751A" w:rsidP="004928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49280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B351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35178">
        <w:rPr>
          <w:rFonts w:ascii="TH SarabunPSK" w:hAnsi="TH SarabunPSK" w:cs="TH SarabunPSK"/>
          <w:sz w:val="32"/>
          <w:szCs w:val="32"/>
          <w:lang w:eastAsia="ko-KR" w:bidi="th-TH"/>
        </w:rPr>
        <w:t xml:space="preserve">3/2 </w:t>
      </w:r>
      <w:r w:rsidR="00B351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ใช้นาฏศัพท์หรือศัพท์ทางการแสดงละครที่เหมาะสม บรรยายเปรียบเทียบการแสดง อากัปกิริยา</w:t>
      </w:r>
    </w:p>
    <w:p w:rsidR="0019751A" w:rsidRDefault="00B35178" w:rsidP="00B35178">
      <w:pPr>
        <w:ind w:left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ของผู้คนในชีวิตประจำวันและในการแสดง</w:t>
      </w:r>
    </w:p>
    <w:p w:rsidR="00B35178" w:rsidRDefault="0019751A" w:rsidP="00FB024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461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4 </w:t>
      </w:r>
      <w:r w:rsidR="00B351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“มือทั้งสองข้างตั้งวงกลาง จีบคว่ำทั้งสองมือ สอดขึ้นไปตั้งวงบัวบาน” เป็นท่าทางของการแสดงเพลงอะไร</w:t>
      </w:r>
    </w:p>
    <w:p w:rsidR="00070E70" w:rsidRDefault="0019751A" w:rsidP="00B351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351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หญิงไทยใจงาม</w:t>
      </w:r>
    </w:p>
    <w:p w:rsidR="00B35178" w:rsidRDefault="00B35178" w:rsidP="00B351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ตารีกีปัส</w:t>
      </w:r>
    </w:p>
    <w:p w:rsidR="00B35178" w:rsidRDefault="00B35178" w:rsidP="00B351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ลาวดวงเดือน</w:t>
      </w:r>
    </w:p>
    <w:p w:rsidR="00B35178" w:rsidRDefault="00B35178" w:rsidP="00B351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เซิ้งกระติบข้าว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35178" w:rsidRDefault="0019751A" w:rsidP="00B351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461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351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3.1 เข้าใจ และแสดงออกทางนาฏศิลป์อย่างสร้างสรรค์ วิเคราะห์ วิพากษ์ วิจารณ์</w:t>
      </w:r>
    </w:p>
    <w:p w:rsidR="00B35178" w:rsidRDefault="00B35178" w:rsidP="00B35178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19751A" w:rsidRDefault="00B35178" w:rsidP="00B35178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19751A" w:rsidRDefault="0019751A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461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616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B351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 มีทักษะในการใช้ความคิดในการพัฒนารูปแบบการแสดง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5 </w:t>
      </w:r>
      <w:r w:rsidR="00B351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ข้อใดต่อไปนี้ จัดอยู่ในการแสดงประเภทรำหมู่</w:t>
      </w:r>
    </w:p>
    <w:p w:rsidR="00070E70" w:rsidRDefault="00A67CCC" w:rsidP="00B351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ก. </w:t>
      </w:r>
      <w:r w:rsidR="00B351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ฉุยฉายพราหมณ์</w:t>
      </w:r>
    </w:p>
    <w:p w:rsidR="00B35178" w:rsidRDefault="00B35178" w:rsidP="00B351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ฉุยฉายเบญกาย</w:t>
      </w:r>
    </w:p>
    <w:p w:rsidR="00B35178" w:rsidRDefault="00B35178" w:rsidP="00B351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โนราห์บูชายัญ</w:t>
      </w:r>
    </w:p>
    <w:p w:rsidR="00B35178" w:rsidRDefault="00B35178" w:rsidP="00B351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รำวงมาตรฐาน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E69E0" w:rsidRDefault="00A67CCC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A6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3.1 เข้าใจ และแสดงออกทางนาฏศิลป์อย่างสร้างสรรค์ วิเคราะห์ วิพากษ์ วิจารณ์</w:t>
      </w:r>
    </w:p>
    <w:p w:rsidR="00CE69E0" w:rsidRDefault="00CE69E0" w:rsidP="00CE69E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CE69E0" w:rsidRDefault="00CE69E0" w:rsidP="00CE69E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A659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A659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 มีทักษะในการแปลความ และการสื่อสารผ่านการแสดง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ท่า </w:t>
      </w:r>
      <w:r w:rsidR="002E6EE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ตัวเรา</w:t>
      </w:r>
      <w:r w:rsidR="002E6EE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”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ควรปฏิบัติมืออย่างไร</w:t>
      </w:r>
    </w:p>
    <w:p w:rsidR="00070E70" w:rsidRDefault="00A67CCC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มือทั้งสองประสานกันที่หน้าอก</w:t>
      </w:r>
    </w:p>
    <w:p w:rsidR="00CE69E0" w:rsidRDefault="00CE69E0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มือซ้ายจีบระหว่างอก มือขวาจีบส่งไปข้างหลัง</w:t>
      </w:r>
    </w:p>
    <w:p w:rsidR="00CE69E0" w:rsidRDefault="00CE69E0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มือทั้งสองตั้งวงระดับวงบน</w:t>
      </w:r>
    </w:p>
    <w:p w:rsidR="00CE69E0" w:rsidRDefault="00CE69E0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มือขวาจีบระดับปาก มือซ้ายเท้าสะเอว</w:t>
      </w:r>
    </w:p>
    <w:p w:rsidR="00962B07" w:rsidRDefault="00962B07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E69E0" w:rsidRDefault="000362CF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A3F7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3.1 เข้าใจ และแสดงออกทางนาฏศิลป์อย่างสร้างสรรค์ วิเคราะห์ วิพากษ์ วิจารณ์</w:t>
      </w:r>
    </w:p>
    <w:p w:rsidR="00CE69E0" w:rsidRDefault="00CE69E0" w:rsidP="00CE69E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0362CF" w:rsidRDefault="00CE69E0" w:rsidP="00CE69E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CE69E0" w:rsidRDefault="005A3F78" w:rsidP="00070E7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 3/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 วิจารณ์เปรียบเทียบงานนาฏศิลป์ที่มีความแตกต่างกัน โดยใช้ความรู้เรื่ององค์ประกอบ</w:t>
      </w:r>
    </w:p>
    <w:p w:rsidR="005A3F78" w:rsidRPr="005A3F78" w:rsidRDefault="00CE69E0" w:rsidP="00CE69E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นาฏศิลป์</w:t>
      </w: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27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ข้อใดไม่ใช่องค์ประกอบของนาฏศิลป์</w:t>
      </w:r>
    </w:p>
    <w:p w:rsidR="00070E70" w:rsidRDefault="000362CF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จังหวะทำนอง</w:t>
      </w:r>
    </w:p>
    <w:p w:rsidR="00CE69E0" w:rsidRDefault="00CE69E0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ภาษาท่า นาฏยศัพท์</w:t>
      </w:r>
    </w:p>
    <w:p w:rsidR="00CE69E0" w:rsidRDefault="00CE69E0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ตัวละคร</w:t>
      </w:r>
    </w:p>
    <w:p w:rsidR="00CE69E0" w:rsidRDefault="00CE69E0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การแต่งกาย</w:t>
      </w:r>
    </w:p>
    <w:p w:rsidR="00ED41A5" w:rsidRDefault="00ED41A5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E69E0" w:rsidRDefault="00ED41A5" w:rsidP="00CE69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3085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3.1 เข้าใจ และแสดงออกทางนาฏศิลป์อย่างสร้างสรรค์ วิเคราะห์ วิพากษ์ วิจารณ์</w:t>
      </w:r>
    </w:p>
    <w:p w:rsidR="00CE69E0" w:rsidRDefault="00CE69E0" w:rsidP="00CE69E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ED41A5" w:rsidRDefault="00CE69E0" w:rsidP="00CE69E0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30857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3085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 ร่วมจัดงานการแสดงในบทบาทหน้าที่ต่างๆ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ในงานวัน </w:t>
      </w:r>
      <w:r w:rsidR="002E6EE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ภาษาไทย</w:t>
      </w:r>
      <w:r w:rsidR="002E6EE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”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ควรจัดการประกวดให้แต่งกายเป็นตัวละครใด</w:t>
      </w:r>
    </w:p>
    <w:p w:rsidR="00B30857" w:rsidRDefault="00ED41A5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นางผีเสื้อสมุทร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เงาะป่า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นางวันทอง</w:t>
      </w:r>
    </w:p>
    <w:p w:rsidR="00FF627C" w:rsidRDefault="00FF627C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CE69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ขุนช้าง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27FE" w:rsidRDefault="00ED41A5" w:rsidP="00C127F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9226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3.1 เข้าใจ และแสดงออกทางนาฏศิลป์อย่างสร้างสรรค์ วิเคราะห์ วิพากษ์ วิจารณ์</w:t>
      </w:r>
    </w:p>
    <w:p w:rsidR="00C127FE" w:rsidRDefault="00C127FE" w:rsidP="00C127F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คุณค่านาฏศิลป์ ถ่ายทอดความรู้สึก ความคิดอย่างอิสระ ชื่นชม การประยุกต์ใช้</w:t>
      </w:r>
    </w:p>
    <w:p w:rsidR="00ED41A5" w:rsidRDefault="00C127FE" w:rsidP="00C127F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ในชีวิตประจำวัน</w:t>
      </w:r>
    </w:p>
    <w:p w:rsidR="00ED41A5" w:rsidRDefault="00ED41A5" w:rsidP="00B922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9226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22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 นำเสนอแนวคิดจากเนื้อเรื่องของการแสดงที่สามารถนำไปใช้ในชีวิตประจำวัน</w:t>
      </w:r>
    </w:p>
    <w:p w:rsidR="006C09FD" w:rsidRDefault="006C09FD" w:rsidP="00B922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29 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ละครนอกเรื่อง </w:t>
      </w:r>
      <w:r w:rsidR="002E6EE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สังข์ทอง</w:t>
      </w:r>
      <w:r w:rsidR="002E6EE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”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สามารถนำไปประยุกต์ใช้การดำเนินชีวิตในด้านใดได้</w:t>
      </w:r>
    </w:p>
    <w:p w:rsidR="00FF627C" w:rsidRDefault="00B92263" w:rsidP="00C127F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เรื่องเงิน</w:t>
      </w:r>
    </w:p>
    <w:p w:rsidR="00C127FE" w:rsidRDefault="00C127FE" w:rsidP="00C127F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เรื่องงาน</w:t>
      </w:r>
    </w:p>
    <w:p w:rsidR="00C127FE" w:rsidRDefault="00C127FE" w:rsidP="00C127F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เรื่องการเลือกคู่ครอง</w:t>
      </w:r>
    </w:p>
    <w:p w:rsidR="00C127FE" w:rsidRDefault="00C127FE" w:rsidP="00C127F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เรื่องการเรียน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27FE" w:rsidRDefault="006C09FD" w:rsidP="00FF627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9226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 3.2 เข้าใจความสัมพันธ์ระหว่างนาฏศิลป์ ประวัติศาสตร์ และวัฒนธรรม เห็นคุณค่า</w:t>
      </w:r>
    </w:p>
    <w:p w:rsidR="00B92263" w:rsidRDefault="00C127FE" w:rsidP="00C127FE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ของนาฏศิลป์ที่เป็นมรดกทางวัฒนธรรม ภูมิปัญญาท้องถิ่น ภูมิปัญญาไทยและสากล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2112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2112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ม.3/3 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แสดงความคิดเห็นในการอนุรักษ์</w:t>
      </w:r>
    </w:p>
    <w:p w:rsidR="006C09FD" w:rsidRDefault="006C09FD" w:rsidP="00C127F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ในฐานะที่เราเป็นคนไทย จะช่วยอนุรักษ์นาฏศิลป์ไทยได้อย่างไร</w:t>
      </w:r>
    </w:p>
    <w:p w:rsidR="00FF627C" w:rsidRDefault="006C09FD" w:rsidP="00C127F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127F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ชวนกันแต่งชุดไทย</w:t>
      </w:r>
    </w:p>
    <w:p w:rsidR="00C127FE" w:rsidRDefault="00C127FE" w:rsidP="00C127F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ชวนกันใช้ของไทย</w:t>
      </w:r>
    </w:p>
    <w:p w:rsidR="00C127FE" w:rsidRDefault="00C127FE" w:rsidP="00C127F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ฝึกหัดนาฏศิลป์ไทยเพื่อนำไปเผยแพร่</w:t>
      </w:r>
    </w:p>
    <w:p w:rsidR="00C127FE" w:rsidRDefault="00C127FE" w:rsidP="00C127F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ชวนกันดูละครไทย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62B07" w:rsidRDefault="00962B07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76778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ศิลปะ ชั้นมัธยมศึกษาปีที่ 3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984405" w:rsidRDefault="00C127F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984405" w:rsidRDefault="00C127F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14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984405" w:rsidRDefault="006625C4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026B5"/>
    <w:rsid w:val="0002694B"/>
    <w:rsid w:val="0003424A"/>
    <w:rsid w:val="000362CF"/>
    <w:rsid w:val="00065161"/>
    <w:rsid w:val="00070E70"/>
    <w:rsid w:val="00087AC1"/>
    <w:rsid w:val="000A6CD5"/>
    <w:rsid w:val="000C2435"/>
    <w:rsid w:val="000E1874"/>
    <w:rsid w:val="000F355E"/>
    <w:rsid w:val="000F5104"/>
    <w:rsid w:val="00111C8F"/>
    <w:rsid w:val="00114306"/>
    <w:rsid w:val="0013544E"/>
    <w:rsid w:val="00141191"/>
    <w:rsid w:val="001609D6"/>
    <w:rsid w:val="00172E31"/>
    <w:rsid w:val="0019751A"/>
    <w:rsid w:val="001B1ADB"/>
    <w:rsid w:val="001C37D7"/>
    <w:rsid w:val="001C5F84"/>
    <w:rsid w:val="001F1CD6"/>
    <w:rsid w:val="002076BF"/>
    <w:rsid w:val="00207AB7"/>
    <w:rsid w:val="00221126"/>
    <w:rsid w:val="00226DA3"/>
    <w:rsid w:val="00226E74"/>
    <w:rsid w:val="00231A32"/>
    <w:rsid w:val="00240292"/>
    <w:rsid w:val="002472E4"/>
    <w:rsid w:val="00263553"/>
    <w:rsid w:val="00287D39"/>
    <w:rsid w:val="0029293B"/>
    <w:rsid w:val="002B4FAE"/>
    <w:rsid w:val="002D1014"/>
    <w:rsid w:val="002D36D0"/>
    <w:rsid w:val="002E50BE"/>
    <w:rsid w:val="002E6EEF"/>
    <w:rsid w:val="00345F68"/>
    <w:rsid w:val="00370C8D"/>
    <w:rsid w:val="00374585"/>
    <w:rsid w:val="003A506C"/>
    <w:rsid w:val="003A530D"/>
    <w:rsid w:val="003A7FA7"/>
    <w:rsid w:val="003C22C7"/>
    <w:rsid w:val="003F0C11"/>
    <w:rsid w:val="003F51D2"/>
    <w:rsid w:val="004616F3"/>
    <w:rsid w:val="004850A0"/>
    <w:rsid w:val="00486256"/>
    <w:rsid w:val="00492808"/>
    <w:rsid w:val="004A7E10"/>
    <w:rsid w:val="00545899"/>
    <w:rsid w:val="00580658"/>
    <w:rsid w:val="005A3F78"/>
    <w:rsid w:val="005B29C0"/>
    <w:rsid w:val="005B36C8"/>
    <w:rsid w:val="006039F9"/>
    <w:rsid w:val="0062545E"/>
    <w:rsid w:val="00637CBE"/>
    <w:rsid w:val="00641983"/>
    <w:rsid w:val="006625C4"/>
    <w:rsid w:val="0068499D"/>
    <w:rsid w:val="00695FC8"/>
    <w:rsid w:val="006C09FD"/>
    <w:rsid w:val="006F09D9"/>
    <w:rsid w:val="00705674"/>
    <w:rsid w:val="0076778B"/>
    <w:rsid w:val="007A60EF"/>
    <w:rsid w:val="00803047"/>
    <w:rsid w:val="00822675"/>
    <w:rsid w:val="00827402"/>
    <w:rsid w:val="00854600"/>
    <w:rsid w:val="008714F9"/>
    <w:rsid w:val="008954B1"/>
    <w:rsid w:val="008B1E6A"/>
    <w:rsid w:val="008E2F84"/>
    <w:rsid w:val="00931599"/>
    <w:rsid w:val="009406BA"/>
    <w:rsid w:val="00962B07"/>
    <w:rsid w:val="00975113"/>
    <w:rsid w:val="00977410"/>
    <w:rsid w:val="00984405"/>
    <w:rsid w:val="009867FB"/>
    <w:rsid w:val="009D0B39"/>
    <w:rsid w:val="009D5C83"/>
    <w:rsid w:val="009E63CB"/>
    <w:rsid w:val="009F75F1"/>
    <w:rsid w:val="00A10CAA"/>
    <w:rsid w:val="00A322B4"/>
    <w:rsid w:val="00A41596"/>
    <w:rsid w:val="00A42990"/>
    <w:rsid w:val="00A5502A"/>
    <w:rsid w:val="00A64DD6"/>
    <w:rsid w:val="00A67CCC"/>
    <w:rsid w:val="00A705FA"/>
    <w:rsid w:val="00AE0479"/>
    <w:rsid w:val="00B0451D"/>
    <w:rsid w:val="00B30857"/>
    <w:rsid w:val="00B34421"/>
    <w:rsid w:val="00B35178"/>
    <w:rsid w:val="00B738F2"/>
    <w:rsid w:val="00B901F9"/>
    <w:rsid w:val="00B92263"/>
    <w:rsid w:val="00B95CDE"/>
    <w:rsid w:val="00BA6596"/>
    <w:rsid w:val="00BB05D4"/>
    <w:rsid w:val="00BC670D"/>
    <w:rsid w:val="00BD476D"/>
    <w:rsid w:val="00BE05E7"/>
    <w:rsid w:val="00C10517"/>
    <w:rsid w:val="00C121F7"/>
    <w:rsid w:val="00C127FE"/>
    <w:rsid w:val="00C15F7E"/>
    <w:rsid w:val="00C50594"/>
    <w:rsid w:val="00C60D19"/>
    <w:rsid w:val="00C706CD"/>
    <w:rsid w:val="00C822D6"/>
    <w:rsid w:val="00CE69E0"/>
    <w:rsid w:val="00CF5F2C"/>
    <w:rsid w:val="00D066FC"/>
    <w:rsid w:val="00D5167B"/>
    <w:rsid w:val="00D54B46"/>
    <w:rsid w:val="00D653C9"/>
    <w:rsid w:val="00D72BBB"/>
    <w:rsid w:val="00D90450"/>
    <w:rsid w:val="00DA5695"/>
    <w:rsid w:val="00DA6A31"/>
    <w:rsid w:val="00DB4660"/>
    <w:rsid w:val="00E00FED"/>
    <w:rsid w:val="00E06FB2"/>
    <w:rsid w:val="00E10BC9"/>
    <w:rsid w:val="00E1387A"/>
    <w:rsid w:val="00EB2B78"/>
    <w:rsid w:val="00EB452B"/>
    <w:rsid w:val="00ED41A5"/>
    <w:rsid w:val="00F12F86"/>
    <w:rsid w:val="00F62590"/>
    <w:rsid w:val="00F62C5F"/>
    <w:rsid w:val="00FB0245"/>
    <w:rsid w:val="00FE10BB"/>
    <w:rsid w:val="00FF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DBC82-97F1-4C7A-AD9F-CB34638A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10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40</cp:revision>
  <dcterms:created xsi:type="dcterms:W3CDTF">2013-03-27T17:20:00Z</dcterms:created>
  <dcterms:modified xsi:type="dcterms:W3CDTF">2015-02-12T08:55:00Z</dcterms:modified>
</cp:coreProperties>
</file>